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2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440"/>
        <w:gridCol w:w="4800"/>
        <w:tblGridChange w:id="0">
          <w:tblGrid>
            <w:gridCol w:w="3120"/>
            <w:gridCol w:w="1440"/>
            <w:gridCol w:w="4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847850" cy="1231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color w:val="222222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2"/>
                <w:szCs w:val="12"/>
                <w:highlight w:val="white"/>
                <w:rtl w:val="0"/>
              </w:rPr>
              <w:t xml:space="preserve">M-Protektor s.r.o.,</w:t>
            </w:r>
            <w:r w:rsidDel="00000000" w:rsidR="00000000" w:rsidRPr="00000000">
              <w:rPr>
                <w:color w:val="222222"/>
                <w:sz w:val="12"/>
                <w:szCs w:val="12"/>
                <w:highlight w:val="white"/>
                <w:rtl w:val="0"/>
              </w:rPr>
              <w:t xml:space="preserve"> Jelšova 13824/26, Prešov 080 05,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color w:val="222222"/>
                <w:sz w:val="12"/>
                <w:szCs w:val="12"/>
                <w:highlight w:val="white"/>
                <w:rtl w:val="0"/>
              </w:rPr>
              <w:t xml:space="preserve">Slovenská republika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color w:val="222222"/>
                <w:sz w:val="12"/>
                <w:szCs w:val="12"/>
                <w:highlight w:val="white"/>
                <w:rtl w:val="0"/>
              </w:rPr>
              <w:t xml:space="preserve">IČO: 36 470 449 / DIČ: 2020013182/ IČ DPH: SK2020013182, podľa §4, registrácia od 8.1.2001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color w:val="222222"/>
                <w:sz w:val="12"/>
                <w:szCs w:val="12"/>
                <w:highlight w:val="white"/>
                <w:rtl w:val="0"/>
              </w:rPr>
              <w:t xml:space="preserve">+421911 103 580</w:t>
            </w:r>
            <w:r w:rsidDel="00000000" w:rsidR="00000000" w:rsidRPr="00000000">
              <w:rPr>
                <w:b w:val="1"/>
                <w:bCs w:val="1"/>
                <w:color w:val="222222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12"/>
                <w:szCs w:val="12"/>
                <w:highlight w:val="white"/>
                <w:rtl w:val="0"/>
              </w:rPr>
              <w:t xml:space="preserve">|</w:t>
            </w:r>
            <w:hyperlink r:id="rId7">
              <w:r w:rsidDel="00000000" w:rsidR="00000000" w:rsidRPr="00000000">
                <w:rPr>
                  <w:color w:val="1155cc"/>
                  <w:sz w:val="12"/>
                  <w:szCs w:val="12"/>
                  <w:highlight w:val="white"/>
                  <w:u w:val="single"/>
                  <w:rtl w:val="0"/>
                </w:rPr>
                <w:t xml:space="preserve">morepneu@mprotektor.sk</w:t>
              </w:r>
            </w:hyperlink>
            <w:r w:rsidDel="00000000" w:rsidR="00000000" w:rsidRPr="00000000">
              <w:rPr>
                <w:color w:val="222222"/>
                <w:sz w:val="12"/>
                <w:szCs w:val="12"/>
                <w:highlight w:val="white"/>
                <w:rtl w:val="0"/>
              </w:rPr>
              <w:t xml:space="preserve">| </w:t>
            </w:r>
            <w:hyperlink r:id="rId8">
              <w:r w:rsidDel="00000000" w:rsidR="00000000" w:rsidRPr="00000000">
                <w:rPr>
                  <w:color w:val="1155cc"/>
                  <w:sz w:val="12"/>
                  <w:szCs w:val="12"/>
                  <w:highlight w:val="white"/>
                  <w:u w:val="single"/>
                  <w:rtl w:val="0"/>
                </w:rPr>
                <w:t xml:space="preserve">www.morepneu.sk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VZOROVÝ FORMULÁR NA ODSTÚPENIE OD ZMLUVY UZAVRETEJ NA DIAĽKU A ZMLUVY UZAVRETEJ MIMO PREVÁDZKOVÝCH PRIESTOROV OBCHODNÍKA 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222222"/>
          <w:sz w:val="16"/>
          <w:szCs w:val="16"/>
          <w:highlight w:val="white"/>
        </w:rPr>
      </w:pPr>
      <w:hyperlink r:id="rId9">
        <w:r w:rsidDel="00000000" w:rsidR="00000000" w:rsidRPr="00000000">
          <w:rPr>
            <w:b w:val="1"/>
            <w:bCs w:val="1"/>
            <w:color w:val="1155cc"/>
            <w:sz w:val="16"/>
            <w:szCs w:val="16"/>
            <w:highlight w:val="white"/>
            <w:u w:val="single"/>
            <w:rtl w:val="0"/>
          </w:rPr>
          <w:t xml:space="preserve">www.morepneu.sk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6"/>
          <w:szCs w:val="16"/>
          <w:highlight w:val="white"/>
          <w:rtl w:val="0"/>
        </w:rPr>
        <w:t xml:space="preserve">Týmto oznamujem/oznamujeme, že odstupujem/odstupujeme* od zmluvy o dodaní alebo poskytnutí tohto produktu (podľa zákona č. 102/2014 Z.z.)¹:</w:t>
      </w:r>
    </w:p>
    <w:p w:rsidR="00000000" w:rsidDel="00000000" w:rsidP="00000000" w:rsidRDefault="00000000" w:rsidRPr="00000000" w14:paraId="0000000C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3300"/>
        <w:gridCol w:w="1470"/>
        <w:tblGridChange w:id="0">
          <w:tblGrid>
            <w:gridCol w:w="4590"/>
            <w:gridCol w:w="330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Názov vráteného tovaru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Dôvod (nepovinné)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Počet ks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2865"/>
        <w:gridCol w:w="1875"/>
        <w:gridCol w:w="2805"/>
        <w:tblGridChange w:id="0">
          <w:tblGrid>
            <w:gridCol w:w="1815"/>
            <w:gridCol w:w="2865"/>
            <w:gridCol w:w="1875"/>
            <w:gridCol w:w="2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Dátum objednania: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Meno a priezvisko/ názov spoločnosti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Č. objednávky: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Ulica č. domu/ sídlo spoločnosti: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Č. faktúry (VS):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Obec, PSČ: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Dátum prevzatia: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Kontakt: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IČO: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IČ/ IČ DPH: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bCs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color w:val="222222"/>
          <w:sz w:val="14"/>
          <w:szCs w:val="1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4"/>
          <w:szCs w:val="14"/>
          <w:highlight w:val="white"/>
          <w:rtl w:val="0"/>
        </w:rPr>
        <w:t xml:space="preserve">Sumu za vrátený tovar poslať na účet</w:t>
      </w:r>
      <w:r w:rsidDel="00000000" w:rsidR="00000000" w:rsidRPr="00000000">
        <w:rPr>
          <w:color w:val="222222"/>
          <w:sz w:val="12"/>
          <w:szCs w:val="12"/>
          <w:highlight w:val="white"/>
          <w:rtl w:val="0"/>
        </w:rPr>
        <w:t xml:space="preserve">** </w:t>
      </w:r>
      <w:r w:rsidDel="00000000" w:rsidR="00000000" w:rsidRPr="00000000">
        <w:rPr>
          <w:b w:val="1"/>
          <w:bCs w:val="1"/>
          <w:color w:val="222222"/>
          <w:sz w:val="14"/>
          <w:szCs w:val="1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35">
      <w:pPr>
        <w:rPr>
          <w:b w:val="1"/>
          <w:bCs w:val="1"/>
          <w:color w:val="222222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tblGridChange w:id="0">
          <w:tblGrid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  <w:gridCol w:w="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  <w:bCs w:val="1"/>
          <w:color w:val="222222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Dátum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Miesto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222222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4"/>
                <w:szCs w:val="14"/>
                <w:highlight w:val="white"/>
                <w:rtl w:val="0"/>
              </w:rPr>
              <w:t xml:space="preserve">Podpis kupujúceho</w:t>
            </w:r>
          </w:p>
        </w:tc>
      </w:tr>
    </w:tbl>
    <w:p w:rsidR="00000000" w:rsidDel="00000000" w:rsidP="00000000" w:rsidRDefault="00000000" w:rsidRPr="00000000" w14:paraId="00000055">
      <w:pPr>
        <w:rPr>
          <w:b w:val="1"/>
          <w:bCs w:val="1"/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color w:val="222222"/>
          <w:sz w:val="8"/>
          <w:szCs w:val="8"/>
          <w:highlight w:val="white"/>
        </w:rPr>
      </w:pPr>
      <w:r w:rsidDel="00000000" w:rsidR="00000000" w:rsidRPr="00000000">
        <w:rPr>
          <w:color w:val="222222"/>
          <w:sz w:val="12"/>
          <w:szCs w:val="12"/>
          <w:highlight w:val="white"/>
          <w:rtl w:val="0"/>
        </w:rPr>
        <w:t xml:space="preserve">* Nehodiace sa prečiarknite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222222"/>
          <w:sz w:val="12"/>
          <w:szCs w:val="12"/>
          <w:highlight w:val="white"/>
        </w:rPr>
      </w:pPr>
      <w:r w:rsidDel="00000000" w:rsidR="00000000" w:rsidRPr="00000000">
        <w:rPr>
          <w:color w:val="222222"/>
          <w:sz w:val="12"/>
          <w:szCs w:val="12"/>
          <w:highlight w:val="white"/>
          <w:rtl w:val="0"/>
        </w:rPr>
        <w:t xml:space="preserve">¹ Podľa zákona 102/2014 Z.z. má spotrebiteľ právo odstúpiť do 14 dní od prevzatia tovaru, resp. uzatvorenia Zmluvy o zakúpení tovaru, a to aj bez udania dôvodu. Oznámenie o odstúpení musí byť odoslané predávajúcemu najneskôr v posledný deň tejto lehoty. Predávajúci je oprávnený tovar neprevziať, pokiaľ by bol poškodený zo strany kupujúceho. </w:t>
      </w:r>
    </w:p>
    <w:p w:rsidR="00000000" w:rsidDel="00000000" w:rsidP="00000000" w:rsidRDefault="00000000" w:rsidRPr="00000000" w14:paraId="00000058">
      <w:pPr>
        <w:rPr>
          <w:color w:val="222222"/>
          <w:sz w:val="12"/>
          <w:szCs w:val="12"/>
          <w:highlight w:val="white"/>
        </w:rPr>
      </w:pPr>
      <w:r w:rsidDel="00000000" w:rsidR="00000000" w:rsidRPr="00000000">
        <w:rPr>
          <w:color w:val="222222"/>
          <w:sz w:val="12"/>
          <w:szCs w:val="12"/>
          <w:highlight w:val="white"/>
          <w:rtl w:val="0"/>
        </w:rPr>
        <w:t xml:space="preserve">** platiteľ DPH uvedie číslo bankového účtu, ktoré je zverejnené na internetovej stránke Finančnej správy</w:t>
      </w:r>
    </w:p>
    <w:p w:rsidR="00000000" w:rsidDel="00000000" w:rsidP="00000000" w:rsidRDefault="00000000" w:rsidRPr="00000000" w14:paraId="00000059">
      <w:pPr>
        <w:rPr>
          <w:color w:val="222222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color w:val="222222"/>
          <w:sz w:val="12"/>
          <w:szCs w:val="12"/>
          <w:highlight w:val="white"/>
          <w:rtl w:val="0"/>
        </w:rPr>
        <w:t xml:space="preserve">M-Protektor s.r.o., Jelšova 13824/26, Prešov 080 05, SR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, </w:t>
      </w:r>
      <w:r w:rsidDel="00000000" w:rsidR="00000000" w:rsidRPr="00000000">
        <w:rPr>
          <w:b w:val="1"/>
          <w:bCs w:val="1"/>
          <w:color w:val="222222"/>
          <w:sz w:val="12"/>
          <w:szCs w:val="12"/>
          <w:highlight w:val="white"/>
          <w:rtl w:val="0"/>
        </w:rPr>
        <w:t xml:space="preserve">IČO: 36 470 449 / DIČ: 2020013182/ IČ DPH: SK2020013182, podľa §4, registrácia od 8.1.2001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, </w:t>
      </w:r>
    </w:p>
    <w:p w:rsidR="00000000" w:rsidDel="00000000" w:rsidP="00000000" w:rsidRDefault="00000000" w:rsidRPr="00000000" w14:paraId="0000005B">
      <w:pPr>
        <w:jc w:val="center"/>
        <w:rPr>
          <w:b w:val="1"/>
          <w:bCs w:val="1"/>
          <w:color w:val="222222"/>
          <w:sz w:val="12"/>
          <w:szCs w:val="12"/>
          <w:highlight w:val="white"/>
        </w:rPr>
      </w:pPr>
      <w:r w:rsidDel="00000000" w:rsidR="00000000" w:rsidRPr="00000000">
        <w:rPr>
          <w:b w:val="1"/>
          <w:bCs w:val="1"/>
          <w:color w:val="222222"/>
          <w:sz w:val="12"/>
          <w:szCs w:val="12"/>
          <w:highlight w:val="white"/>
          <w:rtl w:val="0"/>
        </w:rPr>
        <w:t xml:space="preserve">+421911 103 580 | </w:t>
      </w:r>
      <w:hyperlink r:id="rId10">
        <w:r w:rsidDel="00000000" w:rsidR="00000000" w:rsidRPr="00000000">
          <w:rPr>
            <w:b w:val="1"/>
            <w:bCs w:val="1"/>
            <w:color w:val="1155cc"/>
            <w:sz w:val="12"/>
            <w:szCs w:val="12"/>
            <w:highlight w:val="white"/>
            <w:u w:val="single"/>
            <w:rtl w:val="0"/>
          </w:rPr>
          <w:t xml:space="preserve">morepneu@mprotektor.sk</w:t>
        </w:r>
      </w:hyperlink>
      <w:r w:rsidDel="00000000" w:rsidR="00000000" w:rsidRPr="00000000">
        <w:rPr>
          <w:b w:val="1"/>
          <w:bCs w:val="1"/>
          <w:color w:val="222222"/>
          <w:sz w:val="12"/>
          <w:szCs w:val="12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12"/>
          <w:szCs w:val="12"/>
          <w:highlight w:val="white"/>
          <w:rtl w:val="0"/>
        </w:rPr>
        <w:t xml:space="preserve">| </w:t>
      </w:r>
      <w:hyperlink r:id="rId11">
        <w:r w:rsidDel="00000000" w:rsidR="00000000" w:rsidRPr="00000000">
          <w:rPr>
            <w:b w:val="1"/>
            <w:bCs w:val="1"/>
            <w:color w:val="1155cc"/>
            <w:sz w:val="12"/>
            <w:szCs w:val="12"/>
            <w:highlight w:val="white"/>
            <w:u w:val="single"/>
            <w:rtl w:val="0"/>
          </w:rPr>
          <w:t xml:space="preserve">www.morepneu.sk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morepneu.sk/" TargetMode="External"/><Relationship Id="rId10" Type="http://schemas.openxmlformats.org/officeDocument/2006/relationships/hyperlink" Target="mailto:morepneu@mprotektor.sk" TargetMode="External"/><Relationship Id="rId9" Type="http://schemas.openxmlformats.org/officeDocument/2006/relationships/hyperlink" Target="http://www.morepneu.s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orepneu@mprotektor.sk" TargetMode="External"/><Relationship Id="rId8" Type="http://schemas.openxmlformats.org/officeDocument/2006/relationships/hyperlink" Target="https://www.morepneu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